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BCA133" w14:textId="4162114A" w:rsidR="005E5106" w:rsidRPr="00505024" w:rsidRDefault="00CD31B8" w:rsidP="00505024">
      <w:pPr>
        <w:jc w:val="center"/>
        <w:rPr>
          <w:b/>
          <w:bC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FE50481" wp14:editId="5053B6BA">
            <wp:simplePos x="0" y="0"/>
            <wp:positionH relativeFrom="margin">
              <wp:posOffset>5099685</wp:posOffset>
            </wp:positionH>
            <wp:positionV relativeFrom="paragraph">
              <wp:posOffset>-194945</wp:posOffset>
            </wp:positionV>
            <wp:extent cx="866775" cy="866775"/>
            <wp:effectExtent l="0" t="0" r="9525" b="9525"/>
            <wp:wrapNone/>
            <wp:docPr id="1" name="Immagine 1" descr="Immagine che contiene testo, clipart, grafica vettoriale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 descr="Immagine che contiene testo, clipart, grafica vettoriale&#10;&#10;Descrizione generata automaticament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05024" w:rsidRPr="00505024">
        <w:rPr>
          <w:b/>
          <w:bCs/>
        </w:rPr>
        <w:t xml:space="preserve">Agorà Giovani </w:t>
      </w:r>
      <w:r w:rsidR="00C318EC">
        <w:rPr>
          <w:b/>
          <w:bCs/>
        </w:rPr>
        <w:t>1</w:t>
      </w:r>
      <w:r w:rsidR="0073253B">
        <w:rPr>
          <w:b/>
          <w:bCs/>
        </w:rPr>
        <w:t>4</w:t>
      </w:r>
      <w:r w:rsidR="00505024" w:rsidRPr="00505024">
        <w:rPr>
          <w:b/>
          <w:bCs/>
        </w:rPr>
        <w:t>/</w:t>
      </w:r>
      <w:r w:rsidR="0073253B">
        <w:rPr>
          <w:b/>
          <w:bCs/>
        </w:rPr>
        <w:t>10</w:t>
      </w:r>
      <w:r w:rsidR="00505024" w:rsidRPr="00505024">
        <w:rPr>
          <w:b/>
          <w:bCs/>
        </w:rPr>
        <w:t>/2022</w:t>
      </w:r>
    </w:p>
    <w:p w14:paraId="294B6077" w14:textId="62135CAF" w:rsidR="00505024" w:rsidRDefault="00DB3073" w:rsidP="00505024">
      <w:pPr>
        <w:jc w:val="center"/>
        <w:rPr>
          <w:b/>
          <w:bCs/>
        </w:rPr>
      </w:pPr>
      <w:r>
        <w:rPr>
          <w:b/>
          <w:bCs/>
        </w:rPr>
        <w:t>La fretta dell’Amore – gli incontri in Matteo</w:t>
      </w:r>
    </w:p>
    <w:p w14:paraId="6BF2B766" w14:textId="64518363" w:rsidR="00C318EC" w:rsidRDefault="00DB3073" w:rsidP="00505024">
      <w:pPr>
        <w:jc w:val="center"/>
        <w:rPr>
          <w:b/>
          <w:bCs/>
        </w:rPr>
      </w:pPr>
      <w:r>
        <w:rPr>
          <w:b/>
          <w:bCs/>
        </w:rPr>
        <w:t>Il giovane ricco</w:t>
      </w:r>
    </w:p>
    <w:p w14:paraId="66B86D98" w14:textId="77777777" w:rsidR="005C01BC" w:rsidRDefault="005C01BC" w:rsidP="009334B6">
      <w:pPr>
        <w:rPr>
          <w:b/>
          <w:bCs/>
          <w:i/>
          <w:iCs/>
          <w:sz w:val="24"/>
          <w:szCs w:val="24"/>
        </w:rPr>
      </w:pPr>
    </w:p>
    <w:p w14:paraId="076D4287" w14:textId="65EC22DF" w:rsidR="005C01BC" w:rsidRPr="005C01BC" w:rsidRDefault="005C01BC" w:rsidP="009334B6">
      <w:pPr>
        <w:rPr>
          <w:i/>
          <w:iCs/>
          <w:sz w:val="24"/>
          <w:szCs w:val="24"/>
        </w:rPr>
      </w:pPr>
      <w:r w:rsidRPr="005C01BC">
        <w:rPr>
          <w:i/>
          <w:iCs/>
          <w:sz w:val="24"/>
          <w:szCs w:val="24"/>
        </w:rPr>
        <w:t>Da quest’anno a rotazione ogni parrocchia presente</w:t>
      </w:r>
      <w:r w:rsidR="00ED229B">
        <w:rPr>
          <w:i/>
          <w:iCs/>
          <w:sz w:val="24"/>
          <w:szCs w:val="24"/>
        </w:rPr>
        <w:t xml:space="preserve"> nelle Agorà</w:t>
      </w:r>
      <w:r w:rsidRPr="005C01BC">
        <w:rPr>
          <w:i/>
          <w:iCs/>
          <w:sz w:val="24"/>
          <w:szCs w:val="24"/>
        </w:rPr>
        <w:t xml:space="preserve"> </w:t>
      </w:r>
      <w:r w:rsidR="0009088C">
        <w:rPr>
          <w:i/>
          <w:iCs/>
          <w:sz w:val="24"/>
          <w:szCs w:val="24"/>
        </w:rPr>
        <w:t>presterà</w:t>
      </w:r>
      <w:r w:rsidRPr="005C01BC">
        <w:rPr>
          <w:i/>
          <w:iCs/>
          <w:sz w:val="24"/>
          <w:szCs w:val="24"/>
        </w:rPr>
        <w:t xml:space="preserve"> servizio </w:t>
      </w:r>
      <w:r w:rsidR="00ED229B">
        <w:rPr>
          <w:i/>
          <w:iCs/>
          <w:sz w:val="24"/>
          <w:szCs w:val="24"/>
        </w:rPr>
        <w:t>in essa</w:t>
      </w:r>
      <w:r w:rsidRPr="005C01BC">
        <w:rPr>
          <w:i/>
          <w:iCs/>
          <w:sz w:val="24"/>
          <w:szCs w:val="24"/>
        </w:rPr>
        <w:t xml:space="preserve"> aiutando la Pastorale Giovanile diocesana a Santa Teresa di Calcutt</w:t>
      </w:r>
      <w:r w:rsidR="00ED229B">
        <w:rPr>
          <w:i/>
          <w:iCs/>
          <w:sz w:val="24"/>
          <w:szCs w:val="24"/>
        </w:rPr>
        <w:t>a</w:t>
      </w:r>
      <w:r w:rsidRPr="005C01BC">
        <w:rPr>
          <w:i/>
          <w:iCs/>
          <w:sz w:val="24"/>
          <w:szCs w:val="24"/>
        </w:rPr>
        <w:t xml:space="preserve"> o il gruppo giovani parrocchiale</w:t>
      </w:r>
      <w:r w:rsidR="00ED229B">
        <w:rPr>
          <w:i/>
          <w:iCs/>
          <w:sz w:val="24"/>
          <w:szCs w:val="24"/>
        </w:rPr>
        <w:t xml:space="preserve"> nella parrocchia</w:t>
      </w:r>
      <w:r w:rsidRPr="005C01BC">
        <w:rPr>
          <w:i/>
          <w:iCs/>
          <w:sz w:val="24"/>
          <w:szCs w:val="24"/>
        </w:rPr>
        <w:t xml:space="preserve"> che ospita l’Agorà</w:t>
      </w:r>
    </w:p>
    <w:p w14:paraId="65F3232D" w14:textId="77777777" w:rsidR="005C01BC" w:rsidRDefault="005C01BC" w:rsidP="009334B6">
      <w:pPr>
        <w:rPr>
          <w:b/>
          <w:bCs/>
          <w:i/>
          <w:iCs/>
          <w:sz w:val="24"/>
          <w:szCs w:val="24"/>
        </w:rPr>
      </w:pPr>
    </w:p>
    <w:p w14:paraId="396E3C9F" w14:textId="4C514C91" w:rsidR="009334B6" w:rsidRPr="00946521" w:rsidRDefault="009334B6" w:rsidP="009334B6">
      <w:pPr>
        <w:rPr>
          <w:b/>
          <w:bCs/>
          <w:i/>
          <w:iCs/>
          <w:sz w:val="24"/>
          <w:szCs w:val="24"/>
        </w:rPr>
      </w:pPr>
      <w:r w:rsidRPr="00946521">
        <w:rPr>
          <w:b/>
          <w:bCs/>
          <w:i/>
          <w:iCs/>
          <w:sz w:val="24"/>
          <w:szCs w:val="24"/>
        </w:rPr>
        <w:t>Ambientazione:</w:t>
      </w:r>
    </w:p>
    <w:p w14:paraId="3875112B" w14:textId="7754AC84" w:rsidR="00DA545D" w:rsidRPr="00DA545D" w:rsidRDefault="005C01BC" w:rsidP="00DA545D">
      <w:pPr>
        <w:pStyle w:val="Paragrafoelenco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Proiezione del video-trailer della GMG Lisbona 2023;</w:t>
      </w:r>
    </w:p>
    <w:p w14:paraId="27C8B18F" w14:textId="51317801" w:rsidR="005C01BC" w:rsidRPr="00F84279" w:rsidRDefault="005C01BC" w:rsidP="005C01BC">
      <w:pPr>
        <w:pStyle w:val="Paragrafoelenco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Dopo viene portata la croce della GMG portata a spalla dagli animatori della parrocchia che serve all’Agorà corrente;</w:t>
      </w:r>
    </w:p>
    <w:p w14:paraId="71D5950D" w14:textId="46643A86" w:rsidR="00F84279" w:rsidRPr="00F84279" w:rsidRDefault="00F84279" w:rsidP="005C01BC">
      <w:pPr>
        <w:pStyle w:val="Paragrafoelenco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Mentre viene portata la croce viene intonato l’inno della GMG Lisbona 2023 o un altro inno delle GMG precedenti;</w:t>
      </w:r>
    </w:p>
    <w:p w14:paraId="66E46583" w14:textId="45203877" w:rsidR="006C25BC" w:rsidRPr="006C25BC" w:rsidRDefault="00F84279" w:rsidP="005C01BC">
      <w:pPr>
        <w:pStyle w:val="Paragrafoelenco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Posizionata la croce</w:t>
      </w:r>
      <w:r w:rsidR="006C25BC">
        <w:rPr>
          <w:i/>
          <w:iCs/>
          <w:sz w:val="24"/>
          <w:szCs w:val="24"/>
        </w:rPr>
        <w:t xml:space="preserve"> i giovanissimi della parrocchia che serve all’Agorà pone sotto la croce un segno scelto e concordato con la PG diocesana/gruppo giovani parrocchiale che rappresenti la parrocchia e il tema della serata;</w:t>
      </w:r>
    </w:p>
    <w:p w14:paraId="0E260FF5" w14:textId="7862C403" w:rsidR="00F84279" w:rsidRPr="00F84279" w:rsidRDefault="006C25BC" w:rsidP="005C01BC">
      <w:pPr>
        <w:pStyle w:val="Paragrafoelenco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i/>
          <w:iCs/>
          <w:sz w:val="24"/>
          <w:szCs w:val="24"/>
        </w:rPr>
        <w:t>Successivamente</w:t>
      </w:r>
      <w:r w:rsidR="00F84279">
        <w:rPr>
          <w:i/>
          <w:iCs/>
          <w:sz w:val="24"/>
          <w:szCs w:val="24"/>
        </w:rPr>
        <w:t xml:space="preserve"> due persone si presentano all’altare con delle schede in A3 con le immagini dei personaggi biblici da trattare quest’anno e presentano il personaggio giocando a “Indovina Chi”;</w:t>
      </w:r>
    </w:p>
    <w:p w14:paraId="6CA224BF" w14:textId="731D8C71" w:rsidR="00F84279" w:rsidRPr="00F84279" w:rsidRDefault="00F84279" w:rsidP="005C01BC">
      <w:pPr>
        <w:pStyle w:val="Paragrafoelenco"/>
        <w:numPr>
          <w:ilvl w:val="0"/>
          <w:numId w:val="1"/>
        </w:numPr>
        <w:rPr>
          <w:i/>
          <w:iCs/>
          <w:sz w:val="24"/>
          <w:szCs w:val="24"/>
        </w:rPr>
      </w:pPr>
      <w:r w:rsidRPr="00F84279">
        <w:rPr>
          <w:i/>
          <w:iCs/>
          <w:sz w:val="24"/>
          <w:szCs w:val="24"/>
        </w:rPr>
        <w:t>Il gioco viene proiettato su schermo attraverso una telecamera per far vedere chiaramente a tutti cosa sta succedendo;</w:t>
      </w:r>
    </w:p>
    <w:p w14:paraId="5830C731" w14:textId="4D9C265A" w:rsidR="006E0E4C" w:rsidRDefault="00CD31B8" w:rsidP="00673B77">
      <w:pPr>
        <w:rPr>
          <w:b/>
          <w:bCs/>
          <w:i/>
          <w:iCs/>
          <w:sz w:val="24"/>
          <w:szCs w:val="24"/>
        </w:rPr>
      </w:pPr>
      <w:r w:rsidRPr="00673B77">
        <w:rPr>
          <w:b/>
          <w:bCs/>
          <w:i/>
          <w:iCs/>
          <w:sz w:val="24"/>
          <w:szCs w:val="24"/>
        </w:rPr>
        <w:t>Intronizzazione della Parola</w:t>
      </w:r>
      <w:r w:rsidR="00673B77" w:rsidRPr="00673B77">
        <w:rPr>
          <w:b/>
          <w:bCs/>
          <w:i/>
          <w:iCs/>
          <w:sz w:val="24"/>
          <w:szCs w:val="24"/>
        </w:rPr>
        <w:t xml:space="preserve"> con l’Evangeliario dal fondo di </w:t>
      </w:r>
      <w:r w:rsidR="001C7D3E">
        <w:rPr>
          <w:b/>
          <w:bCs/>
          <w:i/>
          <w:iCs/>
          <w:sz w:val="24"/>
          <w:szCs w:val="24"/>
        </w:rPr>
        <w:t>c</w:t>
      </w:r>
      <w:r w:rsidR="00673B77" w:rsidRPr="00673B77">
        <w:rPr>
          <w:b/>
          <w:bCs/>
          <w:i/>
          <w:iCs/>
          <w:sz w:val="24"/>
          <w:szCs w:val="24"/>
        </w:rPr>
        <w:t>hiesa e portarlo in processione fino all’altare e quindi all’ambone</w:t>
      </w:r>
      <w:r w:rsidR="00F84279">
        <w:rPr>
          <w:b/>
          <w:bCs/>
          <w:i/>
          <w:iCs/>
          <w:sz w:val="24"/>
          <w:szCs w:val="24"/>
        </w:rPr>
        <w:t>.</w:t>
      </w:r>
    </w:p>
    <w:p w14:paraId="41F86353" w14:textId="74DAE8CF" w:rsidR="00F84279" w:rsidRDefault="00F84279" w:rsidP="006E0E4C">
      <w:pPr>
        <w:pStyle w:val="Paragrafoelenco"/>
        <w:numPr>
          <w:ilvl w:val="0"/>
          <w:numId w:val="2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Dietro l’Evangeliario segue il quadro/immagine della Madonna del Silenzio (Donna dell’Ascolto) che viene posizionata sul presbiterio;</w:t>
      </w:r>
    </w:p>
    <w:p w14:paraId="45B54600" w14:textId="3ED5AF0C" w:rsidR="00436AA4" w:rsidRDefault="00F84279" w:rsidP="00436AA4">
      <w:pPr>
        <w:pStyle w:val="Paragrafoelenco"/>
        <w:numPr>
          <w:ilvl w:val="0"/>
          <w:numId w:val="2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 xml:space="preserve">A lato dell’ambone </w:t>
      </w:r>
      <w:r w:rsidR="002011CA">
        <w:rPr>
          <w:b/>
          <w:bCs/>
          <w:i/>
          <w:iCs/>
          <w:sz w:val="24"/>
          <w:szCs w:val="24"/>
        </w:rPr>
        <w:t xml:space="preserve">(o </w:t>
      </w:r>
      <w:r>
        <w:rPr>
          <w:b/>
          <w:bCs/>
          <w:i/>
          <w:iCs/>
          <w:sz w:val="24"/>
          <w:szCs w:val="24"/>
        </w:rPr>
        <w:t>nel centro del presbiterio</w:t>
      </w:r>
      <w:r w:rsidR="00436AA4">
        <w:rPr>
          <w:b/>
          <w:bCs/>
          <w:i/>
          <w:iCs/>
          <w:sz w:val="24"/>
          <w:szCs w:val="24"/>
        </w:rPr>
        <w:t>) viene posizionata la scritta “Eccomi”</w:t>
      </w:r>
      <w:r w:rsidR="002011CA">
        <w:rPr>
          <w:b/>
          <w:bCs/>
          <w:i/>
          <w:iCs/>
          <w:sz w:val="24"/>
          <w:szCs w:val="24"/>
        </w:rPr>
        <w:t>, in polistirolo,</w:t>
      </w:r>
      <w:r w:rsidR="00436AA4">
        <w:rPr>
          <w:b/>
          <w:bCs/>
          <w:i/>
          <w:iCs/>
          <w:sz w:val="24"/>
          <w:szCs w:val="24"/>
        </w:rPr>
        <w:t xml:space="preserve"> utilizzata il 9 di settembre a Santa Teresa di Calcutta nell’incontro con i cresimandi;</w:t>
      </w:r>
    </w:p>
    <w:p w14:paraId="0D2245B0" w14:textId="6FF259B6" w:rsidR="00F84279" w:rsidRPr="00436AA4" w:rsidRDefault="00436AA4" w:rsidP="00436AA4">
      <w:pPr>
        <w:pStyle w:val="Paragrafoelenco"/>
        <w:numPr>
          <w:ilvl w:val="0"/>
          <w:numId w:val="2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La scritta “Eccomi” verrà fatta trovare ad ogni Agorà con una delle lettere colorata (in ordine e non colorata durante l’Agorà ma già pronta per l’Agorà);</w:t>
      </w:r>
      <w:r w:rsidR="00F84279" w:rsidRPr="00436AA4">
        <w:rPr>
          <w:b/>
          <w:bCs/>
          <w:i/>
          <w:iCs/>
          <w:sz w:val="24"/>
          <w:szCs w:val="24"/>
        </w:rPr>
        <w:t xml:space="preserve"> </w:t>
      </w:r>
    </w:p>
    <w:p w14:paraId="50096A37" w14:textId="5B05DC71" w:rsidR="00CD31B8" w:rsidRPr="006E0E4C" w:rsidRDefault="00673B77" w:rsidP="006E0E4C">
      <w:pPr>
        <w:rPr>
          <w:b/>
          <w:bCs/>
          <w:i/>
          <w:iCs/>
          <w:sz w:val="24"/>
          <w:szCs w:val="24"/>
        </w:rPr>
      </w:pPr>
      <w:r w:rsidRPr="006E0E4C">
        <w:rPr>
          <w:b/>
          <w:bCs/>
          <w:i/>
          <w:iCs/>
          <w:sz w:val="24"/>
          <w:szCs w:val="24"/>
        </w:rPr>
        <w:t>Si p</w:t>
      </w:r>
      <w:r w:rsidR="00CD31B8" w:rsidRPr="006E0E4C">
        <w:rPr>
          <w:b/>
          <w:bCs/>
          <w:i/>
          <w:iCs/>
          <w:sz w:val="24"/>
          <w:szCs w:val="24"/>
        </w:rPr>
        <w:t>roclama</w:t>
      </w:r>
      <w:r w:rsidRPr="006E0E4C">
        <w:rPr>
          <w:b/>
          <w:bCs/>
          <w:i/>
          <w:iCs/>
          <w:sz w:val="24"/>
          <w:szCs w:val="24"/>
        </w:rPr>
        <w:t xml:space="preserve"> poi il Vangelo</w:t>
      </w:r>
      <w:r w:rsidR="00CD31B8" w:rsidRPr="006E0E4C">
        <w:rPr>
          <w:b/>
          <w:bCs/>
          <w:i/>
          <w:iCs/>
          <w:sz w:val="24"/>
          <w:szCs w:val="24"/>
        </w:rPr>
        <w:t>:</w:t>
      </w:r>
    </w:p>
    <w:p w14:paraId="3FEAC3D2" w14:textId="1C249B1C" w:rsidR="00CD31B8" w:rsidRPr="00365E6A" w:rsidRDefault="00CD31B8" w:rsidP="00CD31B8">
      <w:pPr>
        <w:rPr>
          <w:sz w:val="28"/>
          <w:szCs w:val="28"/>
          <w:highlight w:val="yellow"/>
        </w:rPr>
      </w:pPr>
      <w:r w:rsidRPr="00673B77">
        <w:rPr>
          <w:b/>
          <w:bCs/>
          <w:sz w:val="28"/>
          <w:szCs w:val="28"/>
        </w:rPr>
        <w:t xml:space="preserve">Vangelo secondo </w:t>
      </w:r>
      <w:r w:rsidR="00365E6A">
        <w:rPr>
          <w:b/>
          <w:bCs/>
          <w:sz w:val="28"/>
          <w:szCs w:val="28"/>
        </w:rPr>
        <w:t>Matteo</w:t>
      </w:r>
      <w:r w:rsidRPr="00673B77">
        <w:rPr>
          <w:sz w:val="28"/>
          <w:szCs w:val="28"/>
        </w:rPr>
        <w:t xml:space="preserve"> (</w:t>
      </w:r>
      <w:r w:rsidR="00365E6A" w:rsidRPr="00365E6A">
        <w:rPr>
          <w:sz w:val="28"/>
          <w:szCs w:val="28"/>
          <w:highlight w:val="yellow"/>
        </w:rPr>
        <w:t>Matteo 19:16-22</w:t>
      </w:r>
      <w:r w:rsidRPr="00673B77">
        <w:rPr>
          <w:sz w:val="28"/>
          <w:szCs w:val="28"/>
        </w:rPr>
        <w:t>)</w:t>
      </w:r>
    </w:p>
    <w:p w14:paraId="55984F5D" w14:textId="72AFF1FA" w:rsidR="00684FAF" w:rsidRPr="00684FAF" w:rsidRDefault="00424207" w:rsidP="006B33F5">
      <w:pPr>
        <w:rPr>
          <w:rFonts w:ascii="Verdana" w:hAnsi="Verdana"/>
          <w:color w:val="222222"/>
          <w:sz w:val="27"/>
          <w:szCs w:val="27"/>
          <w:shd w:val="clear" w:color="auto" w:fill="FFFFFF"/>
        </w:rPr>
      </w:pPr>
      <w:r>
        <w:rPr>
          <w:rFonts w:ascii="Verdana" w:hAnsi="Verdana"/>
          <w:color w:val="990000"/>
          <w:sz w:val="14"/>
          <w:szCs w:val="14"/>
          <w:shd w:val="clear" w:color="auto" w:fill="FFFFFF"/>
          <w:vertAlign w:val="superscript"/>
        </w:rPr>
        <w:t>16</w:t>
      </w:r>
      <w:r>
        <w:rPr>
          <w:rFonts w:ascii="Verdana" w:hAnsi="Verdana"/>
          <w:color w:val="222222"/>
          <w:sz w:val="27"/>
          <w:szCs w:val="27"/>
          <w:shd w:val="clear" w:color="auto" w:fill="FFFFFF"/>
        </w:rPr>
        <w:t>Ed ecco, un tale si avvicinò e gli disse: «Maestro, che cosa devo fare di buono per avere la vita eterna?». </w:t>
      </w:r>
      <w:r>
        <w:rPr>
          <w:rFonts w:ascii="Verdana" w:hAnsi="Verdana"/>
          <w:color w:val="990000"/>
          <w:sz w:val="14"/>
          <w:szCs w:val="14"/>
          <w:shd w:val="clear" w:color="auto" w:fill="FFFFFF"/>
          <w:vertAlign w:val="superscript"/>
        </w:rPr>
        <w:t>17</w:t>
      </w:r>
      <w:r>
        <w:rPr>
          <w:rFonts w:ascii="Verdana" w:hAnsi="Verdana"/>
          <w:color w:val="222222"/>
          <w:sz w:val="27"/>
          <w:szCs w:val="27"/>
          <w:shd w:val="clear" w:color="auto" w:fill="FFFFFF"/>
        </w:rPr>
        <w:t>Gli rispose: «Perché mi interroghi su ciò che è buono? Buono è uno solo. Se vuoi entrare nella vita, osserva i comandamenti». </w:t>
      </w:r>
      <w:r>
        <w:rPr>
          <w:rFonts w:ascii="Verdana" w:hAnsi="Verdana"/>
          <w:color w:val="990000"/>
          <w:sz w:val="14"/>
          <w:szCs w:val="14"/>
          <w:shd w:val="clear" w:color="auto" w:fill="FFFFFF"/>
          <w:vertAlign w:val="superscript"/>
        </w:rPr>
        <w:t>18</w:t>
      </w:r>
      <w:r>
        <w:rPr>
          <w:rFonts w:ascii="Verdana" w:hAnsi="Verdana"/>
          <w:color w:val="222222"/>
          <w:sz w:val="27"/>
          <w:szCs w:val="27"/>
          <w:shd w:val="clear" w:color="auto" w:fill="FFFFFF"/>
        </w:rPr>
        <w:t>Gli chiese: «Quali?». Gesù rispose: </w:t>
      </w:r>
      <w:r>
        <w:rPr>
          <w:rFonts w:ascii="Verdana" w:hAnsi="Verdana"/>
          <w:i/>
          <w:iCs/>
          <w:color w:val="222222"/>
          <w:sz w:val="27"/>
          <w:szCs w:val="27"/>
          <w:shd w:val="clear" w:color="auto" w:fill="FFFFFF"/>
        </w:rPr>
        <w:t xml:space="preserve">«Non ucciderai, non commetterai adulterio, non ruberai, non </w:t>
      </w:r>
      <w:r>
        <w:rPr>
          <w:rFonts w:ascii="Verdana" w:hAnsi="Verdana"/>
          <w:i/>
          <w:iCs/>
          <w:color w:val="222222"/>
          <w:sz w:val="27"/>
          <w:szCs w:val="27"/>
          <w:shd w:val="clear" w:color="auto" w:fill="FFFFFF"/>
        </w:rPr>
        <w:lastRenderedPageBreak/>
        <w:t>testimonierai il falso,</w:t>
      </w:r>
      <w:r>
        <w:rPr>
          <w:rFonts w:ascii="Verdana" w:hAnsi="Verdana"/>
          <w:color w:val="222222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990000"/>
          <w:sz w:val="14"/>
          <w:szCs w:val="14"/>
          <w:shd w:val="clear" w:color="auto" w:fill="FFFFFF"/>
          <w:vertAlign w:val="superscript"/>
        </w:rPr>
        <w:t>19</w:t>
      </w:r>
      <w:r>
        <w:rPr>
          <w:rFonts w:ascii="Verdana" w:hAnsi="Verdana"/>
          <w:i/>
          <w:iCs/>
          <w:color w:val="222222"/>
          <w:sz w:val="27"/>
          <w:szCs w:val="27"/>
          <w:shd w:val="clear" w:color="auto" w:fill="FFFFFF"/>
        </w:rPr>
        <w:t>onora il padre e la madre </w:t>
      </w:r>
      <w:r>
        <w:rPr>
          <w:rFonts w:ascii="Verdana" w:hAnsi="Verdana"/>
          <w:color w:val="222222"/>
          <w:sz w:val="27"/>
          <w:szCs w:val="27"/>
          <w:shd w:val="clear" w:color="auto" w:fill="FFFFFF"/>
        </w:rPr>
        <w:t>e</w:t>
      </w:r>
      <w:r>
        <w:rPr>
          <w:rFonts w:ascii="Verdana" w:hAnsi="Verdana"/>
          <w:i/>
          <w:iCs/>
          <w:color w:val="222222"/>
          <w:sz w:val="27"/>
          <w:szCs w:val="27"/>
          <w:shd w:val="clear" w:color="auto" w:fill="FFFFFF"/>
        </w:rPr>
        <w:t> amerai il prossimo tuo come te stesso</w:t>
      </w:r>
      <w:r>
        <w:rPr>
          <w:rFonts w:ascii="Verdana" w:hAnsi="Verdana"/>
          <w:color w:val="222222"/>
          <w:sz w:val="27"/>
          <w:szCs w:val="27"/>
          <w:shd w:val="clear" w:color="auto" w:fill="FFFFFF"/>
        </w:rPr>
        <w:t>»</w:t>
      </w:r>
      <w:r>
        <w:rPr>
          <w:rFonts w:ascii="Verdana" w:hAnsi="Verdana"/>
          <w:i/>
          <w:iCs/>
          <w:color w:val="222222"/>
          <w:sz w:val="27"/>
          <w:szCs w:val="27"/>
          <w:shd w:val="clear" w:color="auto" w:fill="FFFFFF"/>
        </w:rPr>
        <w:t>.</w:t>
      </w:r>
      <w:r>
        <w:rPr>
          <w:rFonts w:ascii="Verdana" w:hAnsi="Verdana"/>
          <w:color w:val="222222"/>
          <w:sz w:val="27"/>
          <w:szCs w:val="27"/>
          <w:shd w:val="clear" w:color="auto" w:fill="FFFFFF"/>
        </w:rPr>
        <w:t> </w:t>
      </w:r>
      <w:r>
        <w:rPr>
          <w:rFonts w:ascii="Verdana" w:hAnsi="Verdana"/>
          <w:color w:val="990000"/>
          <w:sz w:val="14"/>
          <w:szCs w:val="14"/>
          <w:shd w:val="clear" w:color="auto" w:fill="FFFFFF"/>
          <w:vertAlign w:val="superscript"/>
        </w:rPr>
        <w:t>20</w:t>
      </w:r>
      <w:r>
        <w:rPr>
          <w:rFonts w:ascii="Verdana" w:hAnsi="Verdana"/>
          <w:color w:val="222222"/>
          <w:sz w:val="27"/>
          <w:szCs w:val="27"/>
          <w:shd w:val="clear" w:color="auto" w:fill="FFFFFF"/>
        </w:rPr>
        <w:t>Il giovane gli disse: «Tutte queste cose le ho osservate; che altro mi manca?». </w:t>
      </w:r>
      <w:r>
        <w:rPr>
          <w:rFonts w:ascii="Verdana" w:hAnsi="Verdana"/>
          <w:color w:val="990000"/>
          <w:sz w:val="14"/>
          <w:szCs w:val="14"/>
          <w:shd w:val="clear" w:color="auto" w:fill="FFFFFF"/>
          <w:vertAlign w:val="superscript"/>
        </w:rPr>
        <w:t>21</w:t>
      </w:r>
      <w:r>
        <w:rPr>
          <w:rFonts w:ascii="Verdana" w:hAnsi="Verdana"/>
          <w:color w:val="222222"/>
          <w:sz w:val="27"/>
          <w:szCs w:val="27"/>
          <w:shd w:val="clear" w:color="auto" w:fill="FFFFFF"/>
        </w:rPr>
        <w:t>Gli disse Gesù: «Se vuoi essere perfetto, va', vendi quello che possiedi, dallo ai poveri e avrai un tesoro nel cielo; e vieni! Seguimi!». </w:t>
      </w:r>
      <w:r>
        <w:rPr>
          <w:rFonts w:ascii="Verdana" w:hAnsi="Verdana"/>
          <w:color w:val="990000"/>
          <w:sz w:val="14"/>
          <w:szCs w:val="14"/>
          <w:shd w:val="clear" w:color="auto" w:fill="FFFFFF"/>
          <w:vertAlign w:val="superscript"/>
        </w:rPr>
        <w:t>22</w:t>
      </w:r>
      <w:r>
        <w:rPr>
          <w:rFonts w:ascii="Verdana" w:hAnsi="Verdana"/>
          <w:color w:val="222222"/>
          <w:sz w:val="27"/>
          <w:szCs w:val="27"/>
          <w:shd w:val="clear" w:color="auto" w:fill="FFFFFF"/>
        </w:rPr>
        <w:t>Udita questa parola, il giovane se ne andò, triste; possedeva infatti molte ricchezze.</w:t>
      </w:r>
    </w:p>
    <w:p w14:paraId="062F73A8" w14:textId="273FCC96" w:rsidR="001851FC" w:rsidRDefault="00424207" w:rsidP="006B33F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Lectio del Vescovo</w:t>
      </w:r>
    </w:p>
    <w:p w14:paraId="5932BED4" w14:textId="2A07C795" w:rsidR="009D542E" w:rsidRDefault="009D542E" w:rsidP="006B33F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Risonanze cantate</w:t>
      </w:r>
    </w:p>
    <w:p w14:paraId="782351D4" w14:textId="25B75B1F" w:rsidR="006B33F5" w:rsidRDefault="006B33F5" w:rsidP="006B33F5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Adorazione eucaristica</w:t>
      </w:r>
    </w:p>
    <w:p w14:paraId="61A8AD93" w14:textId="25C8FCDA" w:rsidR="009D542E" w:rsidRDefault="009D542E" w:rsidP="004B3073">
      <w:pPr>
        <w:pStyle w:val="Paragrafoelenco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(Viene preparato tutto prima dell’Agorà sul presbiterio)</w:t>
      </w:r>
    </w:p>
    <w:p w14:paraId="4C2DF56C" w14:textId="3920A18F" w:rsidR="009D542E" w:rsidRPr="009D542E" w:rsidRDefault="009D542E" w:rsidP="009D542E">
      <w:pPr>
        <w:pStyle w:val="Paragrafoelenco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Sull’altare viene preparato un “oceano” di lumini stile Taizé</w:t>
      </w:r>
    </w:p>
    <w:p w14:paraId="58A81ABF" w14:textId="2F332668" w:rsidR="009D542E" w:rsidRDefault="006B33F5" w:rsidP="009D542E">
      <w:pPr>
        <w:pStyle w:val="Paragrafoelenco"/>
        <w:numPr>
          <w:ilvl w:val="0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Schema dell’adorazione (alternare con i canti)</w:t>
      </w:r>
    </w:p>
    <w:p w14:paraId="58552112" w14:textId="7C3D727E" w:rsidR="00A47279" w:rsidRDefault="00A47279" w:rsidP="00A47279">
      <w:pPr>
        <w:pStyle w:val="Paragrafoelenco"/>
        <w:numPr>
          <w:ilvl w:val="1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Canti</w:t>
      </w:r>
    </w:p>
    <w:p w14:paraId="5C5E4EF9" w14:textId="56363D97" w:rsidR="00A47279" w:rsidRDefault="00A47279" w:rsidP="00A47279">
      <w:pPr>
        <w:pStyle w:val="Paragrafoelenco"/>
        <w:numPr>
          <w:ilvl w:val="1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Letture di frasi riprese dal vangelo</w:t>
      </w:r>
    </w:p>
    <w:p w14:paraId="61BB8116" w14:textId="6D19119C" w:rsidR="00A47279" w:rsidRDefault="00A47279" w:rsidP="00A47279">
      <w:pPr>
        <w:pStyle w:val="Paragrafoelenco"/>
        <w:numPr>
          <w:ilvl w:val="1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Letture di frasi riprese dalla Lectio</w:t>
      </w:r>
    </w:p>
    <w:p w14:paraId="75C58DDF" w14:textId="78C55566" w:rsidR="00A47279" w:rsidRPr="00A47279" w:rsidRDefault="00A47279" w:rsidP="00A47279">
      <w:pPr>
        <w:pStyle w:val="Paragrafoelenco"/>
        <w:numPr>
          <w:ilvl w:val="1"/>
          <w:numId w:val="1"/>
        </w:num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Silenzi</w:t>
      </w:r>
    </w:p>
    <w:p w14:paraId="2A0819F8" w14:textId="4AA175DB" w:rsidR="006B33F5" w:rsidRPr="009D542E" w:rsidRDefault="00B7206C" w:rsidP="009D542E">
      <w:pPr>
        <w:rPr>
          <w:b/>
          <w:bCs/>
          <w:i/>
          <w:iCs/>
          <w:sz w:val="24"/>
          <w:szCs w:val="24"/>
        </w:rPr>
      </w:pPr>
      <w:r w:rsidRPr="009D542E">
        <w:rPr>
          <w:rFonts w:cstheme="minorHAnsi"/>
          <w:b/>
          <w:bCs/>
        </w:rPr>
        <w:t xml:space="preserve">BENEDIZIONE </w:t>
      </w:r>
      <w:r w:rsidR="009D542E">
        <w:rPr>
          <w:rFonts w:cstheme="minorHAnsi"/>
          <w:b/>
          <w:bCs/>
        </w:rPr>
        <w:t xml:space="preserve">(SENZA </w:t>
      </w:r>
      <w:r w:rsidR="00A47279">
        <w:rPr>
          <w:rFonts w:cstheme="minorHAnsi"/>
          <w:b/>
          <w:bCs/>
        </w:rPr>
        <w:t>ORAZIONE E ACCLAMAZIONI)</w:t>
      </w:r>
    </w:p>
    <w:p w14:paraId="08BA4808" w14:textId="77777777" w:rsidR="008327AA" w:rsidRDefault="006B33F5" w:rsidP="008327AA">
      <w:pPr>
        <w:spacing w:after="0" w:line="240" w:lineRule="auto"/>
        <w:rPr>
          <w:rFonts w:cstheme="minorHAnsi"/>
          <w:b/>
          <w:bCs/>
        </w:rPr>
      </w:pPr>
      <w:r w:rsidRPr="00647BE2">
        <w:rPr>
          <w:rFonts w:cstheme="minorHAnsi"/>
          <w:b/>
          <w:bCs/>
        </w:rPr>
        <w:t>REPOSIZIONE</w:t>
      </w:r>
    </w:p>
    <w:p w14:paraId="092A78B6" w14:textId="48E567A6" w:rsidR="00AE4872" w:rsidRDefault="00AE4872" w:rsidP="00AE4872">
      <w:pPr>
        <w:spacing w:after="0" w:line="240" w:lineRule="auto"/>
        <w:rPr>
          <w:rFonts w:cstheme="minorHAnsi"/>
          <w:b/>
          <w:bCs/>
        </w:rPr>
      </w:pPr>
    </w:p>
    <w:p w14:paraId="3ED5489C" w14:textId="574427B5" w:rsidR="005739D7" w:rsidRDefault="0093643A" w:rsidP="0000676C">
      <w:pPr>
        <w:rPr>
          <w:b/>
          <w:bCs/>
          <w:i/>
          <w:iCs/>
          <w:sz w:val="24"/>
          <w:szCs w:val="24"/>
        </w:rPr>
      </w:pPr>
      <w:r>
        <w:rPr>
          <w:b/>
          <w:bCs/>
          <w:i/>
          <w:iCs/>
          <w:sz w:val="24"/>
          <w:szCs w:val="24"/>
        </w:rPr>
        <w:t>Festa</w:t>
      </w:r>
      <w:r w:rsidR="005A2A99">
        <w:rPr>
          <w:b/>
          <w:bCs/>
          <w:i/>
          <w:iCs/>
          <w:sz w:val="24"/>
          <w:szCs w:val="24"/>
        </w:rPr>
        <w:t xml:space="preserve"> </w:t>
      </w:r>
      <w:r w:rsidR="0041763C">
        <w:rPr>
          <w:b/>
          <w:bCs/>
          <w:i/>
          <w:iCs/>
          <w:sz w:val="24"/>
          <w:szCs w:val="24"/>
        </w:rPr>
        <w:t>finale</w:t>
      </w:r>
    </w:p>
    <w:p w14:paraId="58114093" w14:textId="24E120ED" w:rsidR="008327AA" w:rsidRPr="00A47279" w:rsidRDefault="005A2A99" w:rsidP="00A47279">
      <w:pPr>
        <w:pStyle w:val="Paragrafoelenco"/>
        <w:numPr>
          <w:ilvl w:val="0"/>
          <w:numId w:val="5"/>
        </w:numPr>
        <w:rPr>
          <w:i/>
          <w:iCs/>
          <w:sz w:val="24"/>
          <w:szCs w:val="24"/>
        </w:rPr>
      </w:pPr>
      <w:r w:rsidRPr="00A47279">
        <w:rPr>
          <w:i/>
          <w:iCs/>
          <w:sz w:val="24"/>
          <w:szCs w:val="24"/>
        </w:rPr>
        <w:t>Ci si sposta ne</w:t>
      </w:r>
      <w:r w:rsidR="00A47279" w:rsidRPr="00A47279">
        <w:rPr>
          <w:i/>
          <w:iCs/>
          <w:sz w:val="24"/>
          <w:szCs w:val="24"/>
        </w:rPr>
        <w:t>l giardino/salone per un momento di festa</w:t>
      </w:r>
    </w:p>
    <w:p w14:paraId="434D4580" w14:textId="5F501F1A" w:rsidR="00A47279" w:rsidRPr="00A47279" w:rsidRDefault="00A47279" w:rsidP="00A47279">
      <w:pPr>
        <w:pStyle w:val="Paragrafoelenco"/>
        <w:numPr>
          <w:ilvl w:val="0"/>
          <w:numId w:val="5"/>
        </w:numPr>
        <w:rPr>
          <w:i/>
          <w:iCs/>
          <w:sz w:val="24"/>
          <w:szCs w:val="24"/>
        </w:rPr>
      </w:pPr>
      <w:r w:rsidRPr="00A47279">
        <w:rPr>
          <w:i/>
          <w:iCs/>
          <w:sz w:val="24"/>
          <w:szCs w:val="24"/>
        </w:rPr>
        <w:t>Preparare aperitivo a buffet, canzoni, balli…</w:t>
      </w:r>
    </w:p>
    <w:p w14:paraId="31CA9F2E" w14:textId="77777777" w:rsidR="00A47279" w:rsidRDefault="00A47279" w:rsidP="0000676C">
      <w:pPr>
        <w:rPr>
          <w:b/>
          <w:bCs/>
          <w:sz w:val="24"/>
          <w:szCs w:val="24"/>
        </w:rPr>
      </w:pPr>
    </w:p>
    <w:p w14:paraId="3F3DDF0D" w14:textId="6BB8F637" w:rsidR="001C7D3E" w:rsidRDefault="001C7D3E" w:rsidP="0000676C">
      <w:pPr>
        <w:rPr>
          <w:b/>
          <w:bCs/>
          <w:sz w:val="24"/>
          <w:szCs w:val="24"/>
        </w:rPr>
      </w:pPr>
      <w:r w:rsidRPr="001C7D3E">
        <w:rPr>
          <w:b/>
          <w:bCs/>
          <w:sz w:val="24"/>
          <w:szCs w:val="24"/>
        </w:rPr>
        <w:t>Cose da preparare</w:t>
      </w:r>
    </w:p>
    <w:p w14:paraId="3064EA8B" w14:textId="73195F23" w:rsidR="009D2893" w:rsidRDefault="009D2893" w:rsidP="001C7D3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Chiamare la parrocchia che aiuta nel servizio</w:t>
      </w:r>
      <w:r w:rsidR="00F95998">
        <w:rPr>
          <w:sz w:val="24"/>
          <w:szCs w:val="24"/>
        </w:rPr>
        <w:t xml:space="preserve"> e accordarsi</w:t>
      </w:r>
    </w:p>
    <w:p w14:paraId="3B87BF7A" w14:textId="36387ECA" w:rsidR="001C7D3E" w:rsidRDefault="001C7D3E" w:rsidP="001C7D3E">
      <w:pPr>
        <w:pStyle w:val="Paragrafoelenco"/>
        <w:numPr>
          <w:ilvl w:val="0"/>
          <w:numId w:val="1"/>
        </w:numPr>
        <w:rPr>
          <w:sz w:val="24"/>
          <w:szCs w:val="24"/>
        </w:rPr>
      </w:pPr>
      <w:r w:rsidRPr="001C7D3E">
        <w:rPr>
          <w:sz w:val="24"/>
          <w:szCs w:val="24"/>
        </w:rPr>
        <w:t xml:space="preserve">Evangeliario </w:t>
      </w:r>
    </w:p>
    <w:p w14:paraId="7600FAA6" w14:textId="73614882" w:rsidR="001C7D3E" w:rsidRDefault="001C7D3E" w:rsidP="001C7D3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Ceri (per l’Evangeliario</w:t>
      </w:r>
      <w:r w:rsidR="00286A4B">
        <w:rPr>
          <w:sz w:val="24"/>
          <w:szCs w:val="24"/>
        </w:rPr>
        <w:t xml:space="preserve">, </w:t>
      </w:r>
      <w:r w:rsidR="00412B10">
        <w:rPr>
          <w:sz w:val="24"/>
          <w:szCs w:val="24"/>
        </w:rPr>
        <w:t>per SS. Sacramento</w:t>
      </w:r>
      <w:r>
        <w:rPr>
          <w:sz w:val="24"/>
          <w:szCs w:val="24"/>
        </w:rPr>
        <w:t>)</w:t>
      </w:r>
    </w:p>
    <w:p w14:paraId="57CBD53C" w14:textId="25397D72" w:rsidR="008327AA" w:rsidRPr="00286A4B" w:rsidRDefault="00ED6CF7" w:rsidP="00286A4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</w:t>
      </w:r>
      <w:r w:rsidR="00286A4B">
        <w:rPr>
          <w:sz w:val="24"/>
          <w:szCs w:val="24"/>
        </w:rPr>
        <w:t xml:space="preserve">a </w:t>
      </w:r>
      <w:r>
        <w:rPr>
          <w:sz w:val="24"/>
          <w:szCs w:val="24"/>
        </w:rPr>
        <w:t>scritta in polistirolo</w:t>
      </w:r>
      <w:r w:rsidR="00286A4B">
        <w:rPr>
          <w:sz w:val="24"/>
          <w:szCs w:val="24"/>
        </w:rPr>
        <w:t xml:space="preserve"> “ECCOMI”</w:t>
      </w:r>
    </w:p>
    <w:p w14:paraId="3E267675" w14:textId="7924D0C1" w:rsidR="008327AA" w:rsidRDefault="008327AA" w:rsidP="001C7D3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Proiettore</w:t>
      </w:r>
      <w:r w:rsidR="00897BC7">
        <w:rPr>
          <w:sz w:val="24"/>
          <w:szCs w:val="24"/>
        </w:rPr>
        <w:t xml:space="preserve">, computer e telecamera </w:t>
      </w:r>
    </w:p>
    <w:p w14:paraId="14696697" w14:textId="53E27045" w:rsidR="00ED6CF7" w:rsidRDefault="009D2893" w:rsidP="001C7D3E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Carte A3 da gioco per indovina chi con un pannello di legno per tenerle ferme</w:t>
      </w:r>
    </w:p>
    <w:p w14:paraId="367D0E54" w14:textId="7D5E3424" w:rsidR="001C7D3E" w:rsidRPr="00897BC7" w:rsidRDefault="001C7D3E" w:rsidP="00897BC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Canti</w:t>
      </w:r>
      <w:r w:rsidR="00897BC7">
        <w:rPr>
          <w:sz w:val="24"/>
          <w:szCs w:val="24"/>
        </w:rPr>
        <w:t xml:space="preserve"> e </w:t>
      </w:r>
      <w:r w:rsidRPr="00897BC7">
        <w:rPr>
          <w:sz w:val="24"/>
          <w:szCs w:val="24"/>
        </w:rPr>
        <w:t>Microfoni</w:t>
      </w:r>
    </w:p>
    <w:p w14:paraId="74453B3C" w14:textId="225971AA" w:rsidR="001C7D3E" w:rsidRPr="00286A4B" w:rsidRDefault="001C7D3E" w:rsidP="00286A4B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Stola</w:t>
      </w:r>
      <w:r w:rsidR="009D2893">
        <w:rPr>
          <w:sz w:val="24"/>
          <w:szCs w:val="24"/>
        </w:rPr>
        <w:t>, Camice</w:t>
      </w:r>
    </w:p>
    <w:p w14:paraId="11229063" w14:textId="0CA92F8E" w:rsidR="00286A4B" w:rsidRPr="00897BC7" w:rsidRDefault="001C7D3E" w:rsidP="00897BC7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Velo omerale</w:t>
      </w:r>
      <w:r w:rsidR="00897BC7">
        <w:rPr>
          <w:sz w:val="24"/>
          <w:szCs w:val="24"/>
        </w:rPr>
        <w:t xml:space="preserve">, </w:t>
      </w:r>
      <w:r w:rsidRPr="00897BC7">
        <w:rPr>
          <w:sz w:val="24"/>
          <w:szCs w:val="24"/>
        </w:rPr>
        <w:t>Ostensorio</w:t>
      </w:r>
      <w:r w:rsidR="009D2893">
        <w:rPr>
          <w:sz w:val="24"/>
          <w:szCs w:val="24"/>
        </w:rPr>
        <w:t xml:space="preserve"> e </w:t>
      </w:r>
      <w:r w:rsidR="00AD5A8A">
        <w:rPr>
          <w:sz w:val="24"/>
          <w:szCs w:val="24"/>
        </w:rPr>
        <w:t>turibolo</w:t>
      </w:r>
    </w:p>
    <w:p w14:paraId="6D06D867" w14:textId="2E053884" w:rsidR="009D2893" w:rsidRDefault="009D2893" w:rsidP="0000676C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Lumini sull’altare</w:t>
      </w:r>
    </w:p>
    <w:p w14:paraId="68E377E8" w14:textId="6E55BB70" w:rsidR="00AD5A8A" w:rsidRDefault="009D2893" w:rsidP="009D289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Video-trailer GMG Lisbona 2023</w:t>
      </w:r>
    </w:p>
    <w:p w14:paraId="6A04B198" w14:textId="57FA9469" w:rsidR="009D2893" w:rsidRDefault="009D2893" w:rsidP="009D289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Quadro/immagine della Madonna del Silenzio</w:t>
      </w:r>
    </w:p>
    <w:p w14:paraId="431C54E3" w14:textId="111044D0" w:rsidR="009D2893" w:rsidRDefault="009D2893" w:rsidP="009D289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Schema d’adorazione (prendere appunti nella Lectio per le frasi da ripetere)</w:t>
      </w:r>
    </w:p>
    <w:p w14:paraId="5CBB81B4" w14:textId="2A3B0B98" w:rsidR="009D2893" w:rsidRPr="009D2893" w:rsidRDefault="009D2893" w:rsidP="009D2893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Risonanze cantate</w:t>
      </w:r>
    </w:p>
    <w:p w14:paraId="7464F185" w14:textId="27AA1AC8" w:rsidR="00365E6A" w:rsidRPr="00F95998" w:rsidRDefault="00AD5A8A" w:rsidP="00365E6A">
      <w:pPr>
        <w:pStyle w:val="Paragrafoelenco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Foglietti con il vangelo da dare ai ragazzi</w:t>
      </w:r>
    </w:p>
    <w:sectPr w:rsidR="00365E6A" w:rsidRPr="00F9599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5727BF"/>
    <w:multiLevelType w:val="hybridMultilevel"/>
    <w:tmpl w:val="CD04B51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5CB41BD"/>
    <w:multiLevelType w:val="hybridMultilevel"/>
    <w:tmpl w:val="4B8810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DA27CF"/>
    <w:multiLevelType w:val="hybridMultilevel"/>
    <w:tmpl w:val="E45ADF0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A953FDC"/>
    <w:multiLevelType w:val="hybridMultilevel"/>
    <w:tmpl w:val="B18CD4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B313FE"/>
    <w:multiLevelType w:val="hybridMultilevel"/>
    <w:tmpl w:val="96967D2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29038661">
    <w:abstractNumId w:val="0"/>
  </w:num>
  <w:num w:numId="2" w16cid:durableId="196815112">
    <w:abstractNumId w:val="3"/>
  </w:num>
  <w:num w:numId="3" w16cid:durableId="1147745655">
    <w:abstractNumId w:val="2"/>
  </w:num>
  <w:num w:numId="4" w16cid:durableId="259021694">
    <w:abstractNumId w:val="1"/>
  </w:num>
  <w:num w:numId="5" w16cid:durableId="15815809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5024"/>
    <w:rsid w:val="0000676C"/>
    <w:rsid w:val="00010D5D"/>
    <w:rsid w:val="0009088C"/>
    <w:rsid w:val="001851FC"/>
    <w:rsid w:val="001C7D3E"/>
    <w:rsid w:val="001E71D3"/>
    <w:rsid w:val="002011CA"/>
    <w:rsid w:val="00257D11"/>
    <w:rsid w:val="00286A4B"/>
    <w:rsid w:val="00287DA2"/>
    <w:rsid w:val="00365E6A"/>
    <w:rsid w:val="0036752E"/>
    <w:rsid w:val="003C1B8E"/>
    <w:rsid w:val="00412B10"/>
    <w:rsid w:val="0041763C"/>
    <w:rsid w:val="00424207"/>
    <w:rsid w:val="00436AA4"/>
    <w:rsid w:val="00452870"/>
    <w:rsid w:val="004B3073"/>
    <w:rsid w:val="004B660D"/>
    <w:rsid w:val="00505024"/>
    <w:rsid w:val="005739D7"/>
    <w:rsid w:val="005A2A99"/>
    <w:rsid w:val="005C01BC"/>
    <w:rsid w:val="005C32AB"/>
    <w:rsid w:val="005C4AA5"/>
    <w:rsid w:val="005E5106"/>
    <w:rsid w:val="006059BD"/>
    <w:rsid w:val="00647BE2"/>
    <w:rsid w:val="00673B77"/>
    <w:rsid w:val="00684FAF"/>
    <w:rsid w:val="006B33F5"/>
    <w:rsid w:val="006C25BC"/>
    <w:rsid w:val="006E0E4C"/>
    <w:rsid w:val="00703C17"/>
    <w:rsid w:val="00712481"/>
    <w:rsid w:val="00712AFC"/>
    <w:rsid w:val="0073253B"/>
    <w:rsid w:val="008327AA"/>
    <w:rsid w:val="00897BC7"/>
    <w:rsid w:val="008A1B04"/>
    <w:rsid w:val="008F17EA"/>
    <w:rsid w:val="009334B6"/>
    <w:rsid w:val="0093643A"/>
    <w:rsid w:val="009671F8"/>
    <w:rsid w:val="009D2893"/>
    <w:rsid w:val="009D542E"/>
    <w:rsid w:val="009F3A78"/>
    <w:rsid w:val="009F6CCA"/>
    <w:rsid w:val="00A47279"/>
    <w:rsid w:val="00AD5A8A"/>
    <w:rsid w:val="00AE4872"/>
    <w:rsid w:val="00B7206C"/>
    <w:rsid w:val="00C318EC"/>
    <w:rsid w:val="00CD31B8"/>
    <w:rsid w:val="00DA545D"/>
    <w:rsid w:val="00DB3073"/>
    <w:rsid w:val="00ED229B"/>
    <w:rsid w:val="00ED6CF7"/>
    <w:rsid w:val="00F84279"/>
    <w:rsid w:val="00F95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E20E"/>
  <w15:chartTrackingRefBased/>
  <w15:docId w15:val="{4A86AF7E-8360-4059-9A23-C8A1FFEAE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link w:val="Titolo3Carattere"/>
    <w:uiPriority w:val="9"/>
    <w:qFormat/>
    <w:rsid w:val="00365E6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334B6"/>
    <w:pPr>
      <w:ind w:left="720"/>
      <w:contextualSpacing/>
    </w:pPr>
  </w:style>
  <w:style w:type="paragraph" w:customStyle="1" w:styleId="Standard">
    <w:name w:val="Standard"/>
    <w:rsid w:val="009334B6"/>
    <w:pPr>
      <w:suppressAutoHyphens/>
      <w:autoSpaceDN w:val="0"/>
      <w:spacing w:after="0" w:line="240" w:lineRule="auto"/>
    </w:pPr>
    <w:rPr>
      <w:rFonts w:ascii="Liberation Serif" w:eastAsia="NSimSun" w:hAnsi="Liberation Serif" w:cs="Lucida Sans"/>
      <w:kern w:val="3"/>
      <w:sz w:val="24"/>
      <w:szCs w:val="24"/>
      <w:lang w:eastAsia="zh-CN" w:bidi="hi-IN"/>
    </w:rPr>
  </w:style>
  <w:style w:type="character" w:customStyle="1" w:styleId="StrongEmphasis">
    <w:name w:val="Strong Emphasis"/>
    <w:rsid w:val="00CD31B8"/>
    <w:rPr>
      <w:b/>
      <w:bCs/>
    </w:rPr>
  </w:style>
  <w:style w:type="character" w:styleId="Enfasigrassetto">
    <w:name w:val="Strong"/>
    <w:basedOn w:val="Carpredefinitoparagrafo"/>
    <w:uiPriority w:val="22"/>
    <w:qFormat/>
    <w:rsid w:val="004B3073"/>
    <w:rPr>
      <w:b/>
      <w:bCs/>
    </w:rPr>
  </w:style>
  <w:style w:type="character" w:customStyle="1" w:styleId="Titolo3Carattere">
    <w:name w:val="Titolo 3 Carattere"/>
    <w:basedOn w:val="Carpredefinitoparagrafo"/>
    <w:link w:val="Titolo3"/>
    <w:uiPriority w:val="9"/>
    <w:rsid w:val="00365E6A"/>
    <w:rPr>
      <w:rFonts w:ascii="Times New Roman" w:eastAsia="Times New Roman" w:hAnsi="Times New Roman" w:cs="Times New Roman"/>
      <w:b/>
      <w:bCs/>
      <w:sz w:val="27"/>
      <w:szCs w:val="27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218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34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5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2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Elia Pappalardo</dc:creator>
  <cp:keywords/>
  <dc:description/>
  <cp:lastModifiedBy>Elia Pappalardo</cp:lastModifiedBy>
  <cp:revision>56</cp:revision>
  <dcterms:created xsi:type="dcterms:W3CDTF">2022-01-31T21:15:00Z</dcterms:created>
  <dcterms:modified xsi:type="dcterms:W3CDTF">2022-09-15T10:57:00Z</dcterms:modified>
</cp:coreProperties>
</file>